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506E3" w14:textId="4D0C2676" w:rsidR="001C4844" w:rsidRDefault="001C4844" w:rsidP="001C4844"/>
    <w:p w14:paraId="662C63D1" w14:textId="4FFE38CB" w:rsidR="00A33B59" w:rsidRDefault="00A33B59" w:rsidP="001C4844"/>
    <w:p w14:paraId="04E57547" w14:textId="2714363B" w:rsidR="00F37671" w:rsidRDefault="00F37671" w:rsidP="001C4844">
      <w:pPr>
        <w:rPr>
          <w:rFonts w:ascii="Palatino Linotype" w:hAnsi="Palatino Linotype"/>
          <w:sz w:val="24"/>
          <w:szCs w:val="24"/>
        </w:rPr>
      </w:pPr>
    </w:p>
    <w:p w14:paraId="4D714F1F" w14:textId="0EF5425D" w:rsidR="006A55D0" w:rsidRDefault="006A55D0" w:rsidP="006A55D0">
      <w:pPr>
        <w:ind w:left="567" w:right="196"/>
        <w:rPr>
          <w:rFonts w:ascii="Palatino Linotype" w:hAnsi="Palatino Linotype"/>
          <w:sz w:val="24"/>
          <w:szCs w:val="24"/>
        </w:rPr>
      </w:pPr>
    </w:p>
    <w:p w14:paraId="71FFA50D" w14:textId="776BD78F" w:rsidR="006A55D0" w:rsidRDefault="006A55D0" w:rsidP="006A55D0">
      <w:pPr>
        <w:ind w:left="567" w:right="196"/>
        <w:rPr>
          <w:rFonts w:ascii="Palatino Linotype" w:hAnsi="Palatino Linotype"/>
          <w:sz w:val="24"/>
          <w:szCs w:val="24"/>
        </w:rPr>
      </w:pPr>
    </w:p>
    <w:p w14:paraId="44803B12" w14:textId="3E74A54D" w:rsidR="006A55D0" w:rsidRDefault="006A55D0" w:rsidP="006A55D0">
      <w:pPr>
        <w:ind w:left="567" w:right="196"/>
        <w:jc w:val="both"/>
      </w:pPr>
      <w:r>
        <w:rPr>
          <w:sz w:val="44"/>
        </w:rPr>
        <w:t xml:space="preserve">             Se comunica que el </w:t>
      </w:r>
      <w:r w:rsidR="004D2567">
        <w:rPr>
          <w:sz w:val="44"/>
        </w:rPr>
        <w:t>m</w:t>
      </w:r>
      <w:r w:rsidR="00E30518">
        <w:rPr>
          <w:sz w:val="44"/>
        </w:rPr>
        <w:t>iércoles</w:t>
      </w:r>
      <w:r w:rsidR="004D2567">
        <w:rPr>
          <w:sz w:val="44"/>
        </w:rPr>
        <w:t>,</w:t>
      </w:r>
      <w:r>
        <w:rPr>
          <w:b/>
          <w:sz w:val="44"/>
        </w:rPr>
        <w:t xml:space="preserve"> </w:t>
      </w:r>
      <w:r w:rsidR="004D2567">
        <w:rPr>
          <w:b/>
          <w:sz w:val="44"/>
        </w:rPr>
        <w:t>1</w:t>
      </w:r>
      <w:r w:rsidR="00E30518">
        <w:rPr>
          <w:b/>
          <w:sz w:val="44"/>
        </w:rPr>
        <w:t>1</w:t>
      </w:r>
      <w:r>
        <w:rPr>
          <w:b/>
          <w:sz w:val="44"/>
        </w:rPr>
        <w:t xml:space="preserve"> de </w:t>
      </w:r>
      <w:r w:rsidR="00E30518">
        <w:rPr>
          <w:b/>
          <w:sz w:val="44"/>
        </w:rPr>
        <w:t>marzo</w:t>
      </w:r>
      <w:r>
        <w:rPr>
          <w:b/>
          <w:sz w:val="44"/>
        </w:rPr>
        <w:t xml:space="preserve"> 20</w:t>
      </w:r>
      <w:r w:rsidR="00FB3BD6">
        <w:rPr>
          <w:b/>
          <w:sz w:val="44"/>
        </w:rPr>
        <w:t>2</w:t>
      </w:r>
      <w:r w:rsidR="00E30518">
        <w:rPr>
          <w:b/>
          <w:sz w:val="44"/>
        </w:rPr>
        <w:t>6</w:t>
      </w:r>
      <w:r>
        <w:rPr>
          <w:sz w:val="44"/>
        </w:rPr>
        <w:t xml:space="preserve">, a las </w:t>
      </w:r>
      <w:r>
        <w:rPr>
          <w:b/>
          <w:sz w:val="44"/>
          <w:u w:val="single"/>
        </w:rPr>
        <w:t>1</w:t>
      </w:r>
      <w:r w:rsidR="00E30518">
        <w:rPr>
          <w:b/>
          <w:sz w:val="44"/>
          <w:u w:val="single"/>
        </w:rPr>
        <w:t>0</w:t>
      </w:r>
      <w:r w:rsidR="004D2567">
        <w:rPr>
          <w:b/>
          <w:sz w:val="44"/>
          <w:u w:val="single"/>
        </w:rPr>
        <w:t>,</w:t>
      </w:r>
      <w:r w:rsidR="00E30518">
        <w:rPr>
          <w:b/>
          <w:sz w:val="44"/>
          <w:u w:val="single"/>
        </w:rPr>
        <w:t>0</w:t>
      </w:r>
      <w:r w:rsidR="004D2567">
        <w:rPr>
          <w:b/>
          <w:sz w:val="44"/>
          <w:u w:val="single"/>
        </w:rPr>
        <w:t>0</w:t>
      </w:r>
      <w:r>
        <w:rPr>
          <w:b/>
          <w:sz w:val="44"/>
          <w:u w:val="single"/>
        </w:rPr>
        <w:t xml:space="preserve">h. </w:t>
      </w:r>
      <w:r>
        <w:rPr>
          <w:sz w:val="44"/>
        </w:rPr>
        <w:t xml:space="preserve">tendrá lugar en la Sala de Reuniones de Decanato, el sorteo para la designación de los miembros de las Mesas Electorales </w:t>
      </w:r>
      <w:r w:rsidR="0001093D">
        <w:rPr>
          <w:sz w:val="44"/>
        </w:rPr>
        <w:t xml:space="preserve">para </w:t>
      </w:r>
      <w:r>
        <w:rPr>
          <w:sz w:val="44"/>
        </w:rPr>
        <w:t xml:space="preserve">la </w:t>
      </w:r>
      <w:r w:rsidR="0001093D">
        <w:rPr>
          <w:sz w:val="44"/>
        </w:rPr>
        <w:t>e</w:t>
      </w:r>
      <w:r>
        <w:rPr>
          <w:sz w:val="44"/>
        </w:rPr>
        <w:t>lección de representantes de estudiantes en Consejos de Departamento</w:t>
      </w:r>
      <w:r w:rsidR="00E30518">
        <w:rPr>
          <w:sz w:val="44"/>
        </w:rPr>
        <w:t>,</w:t>
      </w:r>
      <w:r>
        <w:rPr>
          <w:sz w:val="44"/>
        </w:rPr>
        <w:t xml:space="preserve"> Junta de Facultad</w:t>
      </w:r>
      <w:r w:rsidR="00E30518">
        <w:rPr>
          <w:sz w:val="44"/>
        </w:rPr>
        <w:t xml:space="preserve"> y Claustro</w:t>
      </w:r>
      <w:r>
        <w:rPr>
          <w:sz w:val="44"/>
        </w:rPr>
        <w:t xml:space="preserve">, que se celebrará el día </w:t>
      </w:r>
      <w:r w:rsidR="00E30518">
        <w:rPr>
          <w:sz w:val="44"/>
        </w:rPr>
        <w:t>18</w:t>
      </w:r>
      <w:r>
        <w:rPr>
          <w:sz w:val="44"/>
        </w:rPr>
        <w:t xml:space="preserve"> de </w:t>
      </w:r>
      <w:r w:rsidR="00E30518">
        <w:rPr>
          <w:sz w:val="44"/>
        </w:rPr>
        <w:t>marzo</w:t>
      </w:r>
      <w:r>
        <w:rPr>
          <w:sz w:val="44"/>
        </w:rPr>
        <w:t xml:space="preserve"> de 2022</w:t>
      </w:r>
      <w:r w:rsidR="00E30518">
        <w:rPr>
          <w:sz w:val="44"/>
        </w:rPr>
        <w:t>6</w:t>
      </w:r>
      <w:r>
        <w:rPr>
          <w:sz w:val="44"/>
        </w:rPr>
        <w:t>.</w:t>
      </w:r>
    </w:p>
    <w:p w14:paraId="0666E953" w14:textId="77777777" w:rsidR="006A55D0" w:rsidRDefault="006A55D0" w:rsidP="006A55D0">
      <w:pPr>
        <w:ind w:left="567" w:right="196"/>
        <w:jc w:val="center"/>
        <w:rPr>
          <w:sz w:val="44"/>
        </w:rPr>
      </w:pPr>
    </w:p>
    <w:p w14:paraId="3511C914" w14:textId="562A614A" w:rsidR="006A55D0" w:rsidRDefault="006A55D0" w:rsidP="006A55D0">
      <w:pPr>
        <w:ind w:left="567" w:right="196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Salamanca, </w:t>
      </w:r>
      <w:r w:rsidR="00E30518">
        <w:rPr>
          <w:sz w:val="36"/>
          <w:szCs w:val="36"/>
        </w:rPr>
        <w:t>26</w:t>
      </w:r>
      <w:r w:rsidR="00FB3BD6">
        <w:rPr>
          <w:sz w:val="36"/>
          <w:szCs w:val="36"/>
        </w:rPr>
        <w:t xml:space="preserve"> de </w:t>
      </w:r>
      <w:r w:rsidR="00E30518">
        <w:rPr>
          <w:sz w:val="36"/>
          <w:szCs w:val="36"/>
        </w:rPr>
        <w:t>febrero</w:t>
      </w:r>
      <w:r w:rsidR="00FB3BD6">
        <w:rPr>
          <w:sz w:val="36"/>
          <w:szCs w:val="36"/>
        </w:rPr>
        <w:t xml:space="preserve"> de 202</w:t>
      </w:r>
      <w:r w:rsidR="00E30518">
        <w:rPr>
          <w:sz w:val="36"/>
          <w:szCs w:val="36"/>
        </w:rPr>
        <w:t>6</w:t>
      </w:r>
    </w:p>
    <w:p w14:paraId="428EC99C" w14:textId="77777777" w:rsidR="00595629" w:rsidRDefault="00595629" w:rsidP="006A55D0">
      <w:pPr>
        <w:ind w:left="567" w:right="196"/>
        <w:jc w:val="center"/>
        <w:rPr>
          <w:sz w:val="36"/>
          <w:szCs w:val="36"/>
        </w:rPr>
      </w:pPr>
    </w:p>
    <w:p w14:paraId="7897B697" w14:textId="77777777" w:rsidR="00595629" w:rsidRDefault="00595629" w:rsidP="006A55D0">
      <w:pPr>
        <w:ind w:left="567" w:right="196"/>
        <w:jc w:val="center"/>
        <w:rPr>
          <w:sz w:val="36"/>
          <w:szCs w:val="36"/>
        </w:rPr>
      </w:pPr>
    </w:p>
    <w:p w14:paraId="3A7C7E8B" w14:textId="7823271A" w:rsidR="00595629" w:rsidRDefault="00595629" w:rsidP="006A55D0">
      <w:pPr>
        <w:ind w:left="567" w:right="196"/>
        <w:jc w:val="center"/>
        <w:rPr>
          <w:sz w:val="36"/>
          <w:szCs w:val="36"/>
        </w:rPr>
      </w:pPr>
      <w:r>
        <w:rPr>
          <w:sz w:val="36"/>
          <w:szCs w:val="36"/>
        </w:rPr>
        <w:t>Junta Electoral de Centro</w:t>
      </w:r>
    </w:p>
    <w:p w14:paraId="065BD963" w14:textId="77777777" w:rsidR="006A55D0" w:rsidRDefault="006A55D0" w:rsidP="006A55D0">
      <w:pPr>
        <w:ind w:left="567" w:right="196"/>
        <w:jc w:val="center"/>
        <w:rPr>
          <w:sz w:val="36"/>
          <w:szCs w:val="36"/>
        </w:rPr>
      </w:pPr>
    </w:p>
    <w:p w14:paraId="7F398241" w14:textId="24CE1920" w:rsidR="006A55D0" w:rsidRPr="001C4844" w:rsidRDefault="006A55D0" w:rsidP="006A55D0">
      <w:pPr>
        <w:ind w:left="1134"/>
      </w:pPr>
    </w:p>
    <w:sectPr w:rsidR="006A55D0" w:rsidRPr="001C4844" w:rsidSect="004C38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654" w:right="1417" w:bottom="1440" w:left="108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523DC" w14:textId="77777777" w:rsidR="00183F3A" w:rsidRDefault="00183F3A">
      <w:r>
        <w:separator/>
      </w:r>
    </w:p>
  </w:endnote>
  <w:endnote w:type="continuationSeparator" w:id="0">
    <w:p w14:paraId="17D7DB11" w14:textId="77777777" w:rsidR="00183F3A" w:rsidRDefault="00183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itas Studii Salamantini">
    <w:altName w:val="Calibri"/>
    <w:charset w:val="00"/>
    <w:family w:val="auto"/>
    <w:pitch w:val="variable"/>
    <w:sig w:usb0="A000006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16A29" w14:textId="77777777" w:rsidR="004B7D77" w:rsidRDefault="004B7D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EC694" w14:textId="77777777" w:rsidR="00314D6B" w:rsidRDefault="00314D6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84969" w14:textId="77777777" w:rsidR="004B7D77" w:rsidRDefault="004B7D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75638" w14:textId="77777777" w:rsidR="00183F3A" w:rsidRDefault="00183F3A">
      <w:r>
        <w:separator/>
      </w:r>
    </w:p>
  </w:footnote>
  <w:footnote w:type="continuationSeparator" w:id="0">
    <w:p w14:paraId="174D5399" w14:textId="77777777" w:rsidR="00183F3A" w:rsidRDefault="00183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62B2F" w14:textId="77777777" w:rsidR="004B7D77" w:rsidRDefault="004B7D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5"/>
      <w:gridCol w:w="6725"/>
    </w:tblGrid>
    <w:tr w:rsidR="00314D6B" w:rsidRPr="003367E0" w14:paraId="7038CC3A" w14:textId="77777777" w:rsidTr="003367E0">
      <w:trPr>
        <w:trHeight w:val="983"/>
      </w:trPr>
      <w:tc>
        <w:tcPr>
          <w:tcW w:w="2689" w:type="dxa"/>
        </w:tcPr>
        <w:p w14:paraId="63CF877C" w14:textId="745A31B6" w:rsidR="00EF3E9D" w:rsidRDefault="00EF3E9D" w:rsidP="003367E0">
          <w:pPr>
            <w:tabs>
              <w:tab w:val="center" w:pos="4252"/>
              <w:tab w:val="right" w:pos="8504"/>
            </w:tabs>
            <w:jc w:val="center"/>
            <w:rPr>
              <w:color w:val="000000"/>
              <w:lang w:val="en-GB"/>
            </w:rPr>
          </w:pPr>
          <w:r>
            <w:rPr>
              <w:noProof/>
              <w:color w:val="FF0000"/>
            </w:rPr>
            <w:drawing>
              <wp:anchor distT="0" distB="0" distL="114300" distR="114300" simplePos="0" relativeHeight="251659264" behindDoc="1" locked="0" layoutInCell="1" allowOverlap="1" wp14:anchorId="4331F98B" wp14:editId="4A939332">
                <wp:simplePos x="0" y="0"/>
                <wp:positionH relativeFrom="column">
                  <wp:posOffset>1270</wp:posOffset>
                </wp:positionH>
                <wp:positionV relativeFrom="page">
                  <wp:posOffset>146050</wp:posOffset>
                </wp:positionV>
                <wp:extent cx="1524000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330" y="20736"/>
                    <wp:lineTo x="21330" y="0"/>
                    <wp:lineTo x="0" y="0"/>
                  </wp:wrapPolygon>
                </wp:wrapTight>
                <wp:docPr id="1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476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48" w:type="dxa"/>
        </w:tcPr>
        <w:p w14:paraId="122B37A6" w14:textId="7CE2B1DF" w:rsidR="00EF3E9D" w:rsidRPr="00EF3E9D" w:rsidRDefault="00EF3E9D" w:rsidP="003367E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Universitas Studii Salamantini" w:hAnsi="Universitas Studii Salamantini"/>
              <w:b/>
              <w:bCs/>
              <w:color w:val="FF0000"/>
              <w:sz w:val="28"/>
              <w:szCs w:val="28"/>
            </w:rPr>
          </w:pPr>
          <w:r w:rsidRPr="003367E0">
            <w:rPr>
              <w:rFonts w:ascii="Universitas Studii Salamantini" w:hAnsi="Universitas Studii Salamantini"/>
              <w:b/>
              <w:bCs/>
              <w:color w:val="FF0000"/>
            </w:rPr>
            <w:t xml:space="preserve">Facultad de Geografía e Historia                                                                                  </w:t>
          </w:r>
          <w:r w:rsidRPr="003367E0">
            <w:rPr>
              <w:rFonts w:ascii="Universitas Studii Salamantini" w:hAnsi="Universitas Studii Salamantini"/>
              <w:b/>
              <w:bCs/>
              <w:color w:val="FF0000"/>
              <w:sz w:val="12"/>
              <w:szCs w:val="12"/>
            </w:rPr>
            <w:t>Decanato</w:t>
          </w:r>
        </w:p>
        <w:p w14:paraId="592D3FC3" w14:textId="485B143C" w:rsidR="00EF3E9D" w:rsidRPr="003367E0" w:rsidRDefault="00EF3E9D" w:rsidP="003367E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FF0000"/>
              <w:sz w:val="18"/>
              <w:szCs w:val="18"/>
            </w:rPr>
          </w:pPr>
          <w:r w:rsidRPr="003367E0">
            <w:rPr>
              <w:color w:val="FF0000"/>
              <w:sz w:val="18"/>
              <w:szCs w:val="18"/>
            </w:rPr>
            <w:t>C/ Cervantes, s/n. 37002 Salamanca (Spain)</w:t>
          </w:r>
        </w:p>
        <w:p w14:paraId="3FFE6266" w14:textId="0B6B7F21" w:rsidR="00EF3E9D" w:rsidRPr="003367E0" w:rsidRDefault="00EF3E9D" w:rsidP="003367E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FF0000"/>
              <w:sz w:val="18"/>
              <w:szCs w:val="18"/>
            </w:rPr>
          </w:pPr>
          <w:r w:rsidRPr="003367E0">
            <w:rPr>
              <w:color w:val="FF0000"/>
              <w:sz w:val="18"/>
              <w:szCs w:val="18"/>
            </w:rPr>
            <w:t>Tfno. (+34) 677 54 99 04</w:t>
          </w:r>
        </w:p>
        <w:p w14:paraId="1D11B1A8" w14:textId="35F8C731" w:rsidR="00EF3E9D" w:rsidRPr="003367E0" w:rsidRDefault="00EF3E9D" w:rsidP="003367E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FF0000"/>
              <w:sz w:val="18"/>
              <w:szCs w:val="18"/>
            </w:rPr>
          </w:pPr>
          <w:r w:rsidRPr="003367E0">
            <w:rPr>
              <w:color w:val="FF0000"/>
              <w:sz w:val="18"/>
              <w:szCs w:val="18"/>
            </w:rPr>
            <w:t>E-mail: dec.fgeh@usal.es</w:t>
          </w:r>
        </w:p>
        <w:p w14:paraId="2B8D8BCC" w14:textId="7345C52A" w:rsidR="00EF3E9D" w:rsidRPr="003367E0" w:rsidRDefault="00EF3E9D" w:rsidP="003367E0">
          <w:pP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 w:rsidRPr="003367E0">
            <w:rPr>
              <w:color w:val="FF0000"/>
              <w:sz w:val="18"/>
              <w:szCs w:val="18"/>
            </w:rPr>
            <w:t>Web: http://fgh.usal.es/</w:t>
          </w:r>
        </w:p>
      </w:tc>
    </w:tr>
  </w:tbl>
  <w:p w14:paraId="1D8F0D49" w14:textId="21D8FF3B" w:rsidR="0013536D" w:rsidRPr="003367E0" w:rsidRDefault="0013536D" w:rsidP="003367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3780" w14:textId="77777777" w:rsidR="004B7D77" w:rsidRDefault="004B7D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C4D10"/>
    <w:multiLevelType w:val="hybridMultilevel"/>
    <w:tmpl w:val="CC242450"/>
    <w:lvl w:ilvl="0" w:tplc="74823E9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B214DA"/>
    <w:multiLevelType w:val="multilevel"/>
    <w:tmpl w:val="26DE6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0458237">
    <w:abstractNumId w:val="0"/>
  </w:num>
  <w:num w:numId="2" w16cid:durableId="2080907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36D"/>
    <w:rsid w:val="00001874"/>
    <w:rsid w:val="0001093D"/>
    <w:rsid w:val="000204A7"/>
    <w:rsid w:val="00037955"/>
    <w:rsid w:val="00040A97"/>
    <w:rsid w:val="000514DC"/>
    <w:rsid w:val="000539F6"/>
    <w:rsid w:val="00071EBF"/>
    <w:rsid w:val="0007350B"/>
    <w:rsid w:val="00073ED1"/>
    <w:rsid w:val="000774D1"/>
    <w:rsid w:val="00087CDA"/>
    <w:rsid w:val="000937CD"/>
    <w:rsid w:val="00094B09"/>
    <w:rsid w:val="00097ECB"/>
    <w:rsid w:val="000B00EA"/>
    <w:rsid w:val="000C5C20"/>
    <w:rsid w:val="000E037A"/>
    <w:rsid w:val="00102AFF"/>
    <w:rsid w:val="00121E7F"/>
    <w:rsid w:val="0013184A"/>
    <w:rsid w:val="0013536D"/>
    <w:rsid w:val="0015526B"/>
    <w:rsid w:val="001570E1"/>
    <w:rsid w:val="00160D84"/>
    <w:rsid w:val="0018214B"/>
    <w:rsid w:val="00183F3A"/>
    <w:rsid w:val="0019361D"/>
    <w:rsid w:val="001A219F"/>
    <w:rsid w:val="001C4844"/>
    <w:rsid w:val="001E29BD"/>
    <w:rsid w:val="00212861"/>
    <w:rsid w:val="0021507A"/>
    <w:rsid w:val="002163A3"/>
    <w:rsid w:val="00217F0E"/>
    <w:rsid w:val="00227E31"/>
    <w:rsid w:val="002946C4"/>
    <w:rsid w:val="002B6549"/>
    <w:rsid w:val="00314D6B"/>
    <w:rsid w:val="003224B7"/>
    <w:rsid w:val="003367E0"/>
    <w:rsid w:val="00346DA8"/>
    <w:rsid w:val="00381D24"/>
    <w:rsid w:val="00385ADF"/>
    <w:rsid w:val="003875A0"/>
    <w:rsid w:val="003959C0"/>
    <w:rsid w:val="003A393B"/>
    <w:rsid w:val="003A7D1A"/>
    <w:rsid w:val="003B7CB3"/>
    <w:rsid w:val="003E340A"/>
    <w:rsid w:val="003F383C"/>
    <w:rsid w:val="00413642"/>
    <w:rsid w:val="00415E1C"/>
    <w:rsid w:val="00470E9C"/>
    <w:rsid w:val="004815A3"/>
    <w:rsid w:val="00481B06"/>
    <w:rsid w:val="004A764F"/>
    <w:rsid w:val="004B78BC"/>
    <w:rsid w:val="004B7D77"/>
    <w:rsid w:val="004C3829"/>
    <w:rsid w:val="004D2567"/>
    <w:rsid w:val="004E2810"/>
    <w:rsid w:val="004E5C6A"/>
    <w:rsid w:val="00501441"/>
    <w:rsid w:val="0052127F"/>
    <w:rsid w:val="00522A4B"/>
    <w:rsid w:val="0053483D"/>
    <w:rsid w:val="00577323"/>
    <w:rsid w:val="00591CCC"/>
    <w:rsid w:val="00595629"/>
    <w:rsid w:val="005D3204"/>
    <w:rsid w:val="005D632C"/>
    <w:rsid w:val="005E43FF"/>
    <w:rsid w:val="005E6140"/>
    <w:rsid w:val="00603316"/>
    <w:rsid w:val="0069603C"/>
    <w:rsid w:val="006A051A"/>
    <w:rsid w:val="006A55D0"/>
    <w:rsid w:val="006A6A90"/>
    <w:rsid w:val="006D158F"/>
    <w:rsid w:val="006F2F4D"/>
    <w:rsid w:val="00716212"/>
    <w:rsid w:val="00716E5B"/>
    <w:rsid w:val="00727BF0"/>
    <w:rsid w:val="00731F77"/>
    <w:rsid w:val="00737CC8"/>
    <w:rsid w:val="00773C06"/>
    <w:rsid w:val="00774403"/>
    <w:rsid w:val="007A7979"/>
    <w:rsid w:val="007B1CAC"/>
    <w:rsid w:val="007E07EB"/>
    <w:rsid w:val="007E6550"/>
    <w:rsid w:val="007E714D"/>
    <w:rsid w:val="00834F1A"/>
    <w:rsid w:val="0084134E"/>
    <w:rsid w:val="008452B8"/>
    <w:rsid w:val="00876B14"/>
    <w:rsid w:val="00882EAA"/>
    <w:rsid w:val="008A37EE"/>
    <w:rsid w:val="008D1B62"/>
    <w:rsid w:val="008D340A"/>
    <w:rsid w:val="008F1286"/>
    <w:rsid w:val="009118CD"/>
    <w:rsid w:val="009321D1"/>
    <w:rsid w:val="00942A3F"/>
    <w:rsid w:val="009826B0"/>
    <w:rsid w:val="00996AD5"/>
    <w:rsid w:val="009D6E8E"/>
    <w:rsid w:val="009D7CB3"/>
    <w:rsid w:val="009E28BA"/>
    <w:rsid w:val="00A33B59"/>
    <w:rsid w:val="00A41D79"/>
    <w:rsid w:val="00A4527E"/>
    <w:rsid w:val="00A46A75"/>
    <w:rsid w:val="00A50EAE"/>
    <w:rsid w:val="00A6000C"/>
    <w:rsid w:val="00A61411"/>
    <w:rsid w:val="00AA41D1"/>
    <w:rsid w:val="00AA4FD8"/>
    <w:rsid w:val="00AC5437"/>
    <w:rsid w:val="00AF3380"/>
    <w:rsid w:val="00B1000F"/>
    <w:rsid w:val="00B130A4"/>
    <w:rsid w:val="00B27330"/>
    <w:rsid w:val="00B2761B"/>
    <w:rsid w:val="00B510BA"/>
    <w:rsid w:val="00BA3CE0"/>
    <w:rsid w:val="00BA7B95"/>
    <w:rsid w:val="00BC5547"/>
    <w:rsid w:val="00BF2FC0"/>
    <w:rsid w:val="00C00B53"/>
    <w:rsid w:val="00C235A0"/>
    <w:rsid w:val="00C9308A"/>
    <w:rsid w:val="00CA0A89"/>
    <w:rsid w:val="00CC7BCF"/>
    <w:rsid w:val="00CE4928"/>
    <w:rsid w:val="00CF292E"/>
    <w:rsid w:val="00CF3231"/>
    <w:rsid w:val="00D01B1B"/>
    <w:rsid w:val="00D0374A"/>
    <w:rsid w:val="00D100C0"/>
    <w:rsid w:val="00D71813"/>
    <w:rsid w:val="00D71E97"/>
    <w:rsid w:val="00D84AC1"/>
    <w:rsid w:val="00D91AB1"/>
    <w:rsid w:val="00D93CF0"/>
    <w:rsid w:val="00D945F0"/>
    <w:rsid w:val="00DA44EA"/>
    <w:rsid w:val="00DF35E2"/>
    <w:rsid w:val="00E06DD1"/>
    <w:rsid w:val="00E11214"/>
    <w:rsid w:val="00E30518"/>
    <w:rsid w:val="00E4667C"/>
    <w:rsid w:val="00E508CA"/>
    <w:rsid w:val="00E52E83"/>
    <w:rsid w:val="00E66950"/>
    <w:rsid w:val="00E841FC"/>
    <w:rsid w:val="00E86135"/>
    <w:rsid w:val="00E96B73"/>
    <w:rsid w:val="00EA43DE"/>
    <w:rsid w:val="00EB6F1A"/>
    <w:rsid w:val="00EC2B3E"/>
    <w:rsid w:val="00EE5663"/>
    <w:rsid w:val="00EE667F"/>
    <w:rsid w:val="00EF3E9D"/>
    <w:rsid w:val="00F00692"/>
    <w:rsid w:val="00F24581"/>
    <w:rsid w:val="00F37671"/>
    <w:rsid w:val="00F819F6"/>
    <w:rsid w:val="00F919DA"/>
    <w:rsid w:val="00FB1A67"/>
    <w:rsid w:val="00FB3BD6"/>
    <w:rsid w:val="00FB6A2A"/>
    <w:rsid w:val="00FC0212"/>
    <w:rsid w:val="00FC72D0"/>
    <w:rsid w:val="00FF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CAF39"/>
  <w15:docId w15:val="{1CF0C5F7-C210-48DB-8F23-1739E173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nhideWhenUsed/>
    <w:rsid w:val="000C5C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C5C20"/>
  </w:style>
  <w:style w:type="paragraph" w:styleId="Piedepgina">
    <w:name w:val="footer"/>
    <w:basedOn w:val="Normal"/>
    <w:link w:val="PiedepginaCar"/>
    <w:unhideWhenUsed/>
    <w:rsid w:val="000C5C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C5C20"/>
  </w:style>
  <w:style w:type="table" w:styleId="Tablaconcuadrcula">
    <w:name w:val="Table Grid"/>
    <w:basedOn w:val="Tablanormal"/>
    <w:uiPriority w:val="39"/>
    <w:rsid w:val="00EF3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0204A7"/>
    <w:rPr>
      <w:rFonts w:asciiTheme="minorHAnsi" w:eastAsiaTheme="minorEastAsia" w:hAnsiTheme="minorHAnsi" w:cstheme="minorBidi"/>
      <w:sz w:val="24"/>
      <w:szCs w:val="24"/>
      <w:lang w:eastAsia="es-ES_tradnl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Car">
    <w:name w:val="Título Car"/>
    <w:basedOn w:val="Fuentedeprrafopredeter"/>
    <w:link w:val="Ttulo"/>
    <w:rsid w:val="00B2761B"/>
    <w:rPr>
      <w:b/>
      <w:sz w:val="72"/>
      <w:szCs w:val="72"/>
    </w:rPr>
  </w:style>
  <w:style w:type="paragraph" w:customStyle="1" w:styleId="Default">
    <w:name w:val="Default"/>
    <w:rsid w:val="00876B14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570E1"/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1570E1"/>
    <w:rPr>
      <w:sz w:val="24"/>
    </w:rPr>
  </w:style>
  <w:style w:type="character" w:customStyle="1" w:styleId="Ttulo1Car">
    <w:name w:val="Título 1 Car"/>
    <w:basedOn w:val="Fuentedeprrafopredeter"/>
    <w:link w:val="Ttulo1"/>
    <w:rsid w:val="00BC5547"/>
    <w:rPr>
      <w:b/>
      <w:sz w:val="48"/>
      <w:szCs w:val="48"/>
    </w:rPr>
  </w:style>
  <w:style w:type="character" w:customStyle="1" w:styleId="Ttulo5Car">
    <w:name w:val="Título 5 Car"/>
    <w:basedOn w:val="Fuentedeprrafopredeter"/>
    <w:link w:val="Ttulo5"/>
    <w:rsid w:val="00BC5547"/>
    <w:rPr>
      <w:b/>
      <w:sz w:val="22"/>
      <w:szCs w:val="22"/>
    </w:rPr>
  </w:style>
  <w:style w:type="paragraph" w:customStyle="1" w:styleId="msonormal0">
    <w:name w:val="msonormal"/>
    <w:basedOn w:val="Normal"/>
    <w:rsid w:val="00BC5547"/>
    <w:pPr>
      <w:spacing w:before="100" w:beforeAutospacing="1" w:after="100" w:afterAutospacing="1"/>
    </w:pPr>
    <w:rPr>
      <w:sz w:val="24"/>
      <w:szCs w:val="24"/>
    </w:rPr>
  </w:style>
  <w:style w:type="paragraph" w:styleId="Textodeglobo">
    <w:name w:val="Balloon Text"/>
    <w:basedOn w:val="Normal"/>
    <w:link w:val="TextodegloboCar"/>
    <w:semiHidden/>
    <w:unhideWhenUsed/>
    <w:rsid w:val="00BC554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BC5547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F323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F3231"/>
    <w:rPr>
      <w:sz w:val="16"/>
      <w:szCs w:val="16"/>
    </w:rPr>
  </w:style>
  <w:style w:type="character" w:customStyle="1" w:styleId="gmaildefault">
    <w:name w:val="gmail_default"/>
    <w:basedOn w:val="Fuentedeprrafopredeter"/>
    <w:rsid w:val="00A6000C"/>
  </w:style>
  <w:style w:type="paragraph" w:styleId="Sinespaciado">
    <w:name w:val="No Spacing"/>
    <w:uiPriority w:val="1"/>
    <w:qFormat/>
    <w:rsid w:val="00381D24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C3829"/>
    <w:pPr>
      <w:spacing w:before="100" w:beforeAutospacing="1" w:after="100" w:afterAutospacing="1"/>
    </w:pPr>
    <w:rPr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4C382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C3829"/>
    <w:pPr>
      <w:ind w:left="720"/>
      <w:contextualSpacing/>
    </w:pPr>
  </w:style>
  <w:style w:type="character" w:customStyle="1" w:styleId="apple-tab-span">
    <w:name w:val="apple-tab-span"/>
    <w:basedOn w:val="Fuentedeprrafopredeter"/>
    <w:rsid w:val="00216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2814F-5785-404E-A6FA-11124F26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RAFAEL GARCÍA-SANTALLA DÍEZ</cp:lastModifiedBy>
  <cp:revision>4</cp:revision>
  <cp:lastPrinted>2022-09-29T10:08:00Z</cp:lastPrinted>
  <dcterms:created xsi:type="dcterms:W3CDTF">2026-02-26T12:58:00Z</dcterms:created>
  <dcterms:modified xsi:type="dcterms:W3CDTF">2026-02-26T13:00:00Z</dcterms:modified>
</cp:coreProperties>
</file>